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0" w:rsidRDefault="00B001E0" w:rsidP="00B001E0"/>
    <w:p w:rsidR="00B001E0" w:rsidRDefault="00B001E0" w:rsidP="00B001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ПРЕДЛОЖЕНИЕ</w:t>
      </w:r>
    </w:p>
    <w:p w:rsidR="00B001E0" w:rsidRDefault="00B001E0" w:rsidP="00B001E0">
      <w:pPr>
        <w:jc w:val="center"/>
        <w:rPr>
          <w:b/>
          <w:sz w:val="28"/>
          <w:szCs w:val="28"/>
        </w:rPr>
      </w:pPr>
    </w:p>
    <w:p w:rsidR="00B001E0" w:rsidRDefault="00B001E0" w:rsidP="00B00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дейността на  НЧ”Димитър Благоев – 1956” село Първомай, общ. Петрич, обл.Благоевград за периода </w:t>
      </w:r>
      <w:r>
        <w:rPr>
          <w:b/>
          <w:sz w:val="28"/>
          <w:szCs w:val="28"/>
          <w:lang w:val="ru-RU"/>
        </w:rPr>
        <w:t>202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г.,на основание чл.26 а, ал.1</w:t>
      </w:r>
    </w:p>
    <w:p w:rsidR="00B001E0" w:rsidRDefault="00B001E0" w:rsidP="00B00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от Закона на Народните читалища </w:t>
      </w:r>
    </w:p>
    <w:p w:rsidR="00B001E0" w:rsidRDefault="00B001E0" w:rsidP="00B001E0">
      <w:pPr>
        <w:rPr>
          <w:b/>
        </w:rPr>
      </w:pPr>
    </w:p>
    <w:p w:rsidR="00B001E0" w:rsidRDefault="00B001E0" w:rsidP="00B001E0">
      <w:pPr>
        <w:rPr>
          <w:b/>
        </w:rPr>
      </w:pPr>
    </w:p>
    <w:p w:rsidR="00B001E0" w:rsidRDefault="00B001E0" w:rsidP="00B001E0">
      <w:pPr>
        <w:rPr>
          <w:b/>
        </w:rPr>
      </w:pPr>
    </w:p>
    <w:p w:rsidR="00B001E0" w:rsidRDefault="00B001E0" w:rsidP="00B001E0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  <w:lang w:val="ru-RU"/>
          </w:rPr>
          <w:t>.</w:t>
        </w:r>
      </w:smartTag>
      <w:r>
        <w:rPr>
          <w:b/>
          <w:lang w:val="ru-RU"/>
        </w:rPr>
        <w:t xml:space="preserve"> </w:t>
      </w:r>
      <w:r>
        <w:rPr>
          <w:b/>
          <w:sz w:val="28"/>
          <w:szCs w:val="28"/>
        </w:rPr>
        <w:t xml:space="preserve">Библиотечно и </w:t>
      </w:r>
      <w:proofErr w:type="gramStart"/>
      <w:r>
        <w:rPr>
          <w:b/>
          <w:sz w:val="28"/>
          <w:szCs w:val="28"/>
        </w:rPr>
        <w:t>информационно  обслужване</w:t>
      </w:r>
      <w:proofErr w:type="gramEnd"/>
      <w:r>
        <w:rPr>
          <w:b/>
        </w:rPr>
        <w:t>:</w:t>
      </w:r>
    </w:p>
    <w:p w:rsidR="00B001E0" w:rsidRDefault="00B001E0" w:rsidP="00B001E0">
      <w:pPr>
        <w:numPr>
          <w:ilvl w:val="0"/>
          <w:numId w:val="1"/>
        </w:numPr>
        <w:rPr>
          <w:b/>
        </w:rPr>
      </w:pPr>
      <w:r>
        <w:rPr>
          <w:b/>
        </w:rPr>
        <w:t xml:space="preserve">Закупуване на нова литература  </w:t>
      </w:r>
    </w:p>
    <w:p w:rsidR="00B001E0" w:rsidRPr="00D6515C" w:rsidRDefault="00B001E0" w:rsidP="00D6515C">
      <w:pPr>
        <w:numPr>
          <w:ilvl w:val="0"/>
          <w:numId w:val="1"/>
        </w:numPr>
        <w:rPr>
          <w:b/>
          <w:lang w:val="ru-RU"/>
        </w:rPr>
      </w:pPr>
      <w:r>
        <w:rPr>
          <w:b/>
        </w:rPr>
        <w:t xml:space="preserve">Абониране на ежедневници и периодични издания </w:t>
      </w:r>
    </w:p>
    <w:p w:rsidR="00B001E0" w:rsidRDefault="00B001E0" w:rsidP="00B001E0">
      <w:r>
        <w:t xml:space="preserve">         </w:t>
      </w:r>
    </w:p>
    <w:p w:rsidR="00B001E0" w:rsidRDefault="00B001E0" w:rsidP="00B001E0">
      <w:pPr>
        <w:rPr>
          <w:b/>
          <w:i/>
          <w:sz w:val="28"/>
          <w:szCs w:val="28"/>
        </w:rPr>
      </w:pPr>
      <w:r>
        <w:t xml:space="preserve">                                                                      </w:t>
      </w:r>
      <w:r>
        <w:rPr>
          <w:b/>
          <w:i/>
          <w:sz w:val="28"/>
          <w:szCs w:val="28"/>
        </w:rPr>
        <w:t>Обща сума:600 лв.</w:t>
      </w:r>
    </w:p>
    <w:p w:rsidR="00B001E0" w:rsidRDefault="00B001E0" w:rsidP="00B001E0">
      <w:pPr>
        <w:rPr>
          <w:b/>
          <w:i/>
          <w:sz w:val="28"/>
          <w:szCs w:val="28"/>
        </w:rPr>
      </w:pPr>
    </w:p>
    <w:p w:rsidR="00B001E0" w:rsidRDefault="00B001E0" w:rsidP="00B001E0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Любителско художествено творчество:</w:t>
      </w:r>
    </w:p>
    <w:p w:rsidR="00B001E0" w:rsidRDefault="00B001E0" w:rsidP="00B001E0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Женска певческа група за афтентичен фолклор.</w:t>
      </w:r>
    </w:p>
    <w:p w:rsidR="00B001E0" w:rsidRDefault="00B001E0" w:rsidP="00B001E0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Женска певческа група за обработен фолклор.</w:t>
      </w:r>
    </w:p>
    <w:p w:rsidR="00B001E0" w:rsidRPr="00B001E0" w:rsidRDefault="00B001E0" w:rsidP="00B001E0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Мъжка певческа група.</w:t>
      </w:r>
    </w:p>
    <w:p w:rsidR="00B001E0" w:rsidRDefault="00B001E0" w:rsidP="00B001E0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Клуб за народни хора „Орото“</w:t>
      </w:r>
    </w:p>
    <w:p w:rsidR="00B001E0" w:rsidRDefault="00B001E0" w:rsidP="00B001E0">
      <w:pPr>
        <w:numPr>
          <w:ilvl w:val="0"/>
          <w:numId w:val="2"/>
        </w:numPr>
        <w:ind w:left="993" w:hanging="284"/>
        <w:rPr>
          <w:b/>
        </w:rPr>
      </w:pPr>
      <w:r>
        <w:rPr>
          <w:b/>
        </w:rPr>
        <w:t>Участие в общински, национални и международни конкурси, фестивали и събори.</w:t>
      </w:r>
    </w:p>
    <w:p w:rsidR="00B001E0" w:rsidRDefault="00B001E0" w:rsidP="00B001E0">
      <w:pPr>
        <w:rPr>
          <w:b/>
          <w:sz w:val="28"/>
          <w:szCs w:val="28"/>
        </w:rPr>
      </w:pPr>
    </w:p>
    <w:p w:rsidR="00B001E0" w:rsidRDefault="00B001E0" w:rsidP="00B001E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431E9">
        <w:rPr>
          <w:b/>
          <w:i/>
          <w:sz w:val="28"/>
          <w:szCs w:val="28"/>
        </w:rPr>
        <w:t>Обща сума: 2</w:t>
      </w:r>
      <w:r>
        <w:rPr>
          <w:b/>
          <w:i/>
          <w:sz w:val="28"/>
          <w:szCs w:val="28"/>
        </w:rPr>
        <w:t>500 лв.</w:t>
      </w:r>
    </w:p>
    <w:p w:rsidR="00B001E0" w:rsidRDefault="00B001E0" w:rsidP="00B001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Културни прояви :</w:t>
      </w:r>
    </w:p>
    <w:p w:rsidR="00B001E0" w:rsidRDefault="00B001E0" w:rsidP="00B001E0">
      <w:pPr>
        <w:jc w:val="both"/>
        <w:rPr>
          <w:b/>
          <w:sz w:val="28"/>
          <w:szCs w:val="28"/>
        </w:rPr>
      </w:pPr>
      <w:r>
        <w:rPr>
          <w:b/>
        </w:rPr>
        <w:t xml:space="preserve">         </w:t>
      </w:r>
      <w:r>
        <w:rPr>
          <w:b/>
          <w:sz w:val="28"/>
          <w:szCs w:val="28"/>
        </w:rPr>
        <w:t>Честване на бележити дати, годишнини, празници  и събори:</w:t>
      </w:r>
    </w:p>
    <w:p w:rsidR="00B001E0" w:rsidRDefault="00B001E0" w:rsidP="00B001E0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Бабин ден</w:t>
      </w:r>
    </w:p>
    <w:p w:rsidR="00B001E0" w:rsidRDefault="00B001E0" w:rsidP="00B001E0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Трифон Зарезан </w:t>
      </w:r>
    </w:p>
    <w:p w:rsidR="00B001E0" w:rsidRDefault="00B001E0" w:rsidP="00B001E0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Ден  на самодееца  </w:t>
      </w:r>
    </w:p>
    <w:p w:rsidR="00B001E0" w:rsidRDefault="00B001E0" w:rsidP="00B001E0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3-ти март, национален празник</w:t>
      </w:r>
    </w:p>
    <w:p w:rsidR="00B001E0" w:rsidRDefault="00B001E0" w:rsidP="00B001E0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Посрещане на  пролетта     </w:t>
      </w:r>
    </w:p>
    <w:p w:rsidR="00B001E0" w:rsidRDefault="00B001E0" w:rsidP="00B001E0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Ден  на  Европа  </w:t>
      </w:r>
    </w:p>
    <w:p w:rsidR="00B001E0" w:rsidRDefault="00B001E0" w:rsidP="00B001E0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Денят  на  писмеността  </w:t>
      </w:r>
    </w:p>
    <w:p w:rsidR="00B001E0" w:rsidRDefault="00B001E0" w:rsidP="00B001E0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Празник  на децата   </w:t>
      </w:r>
    </w:p>
    <w:p w:rsidR="00B001E0" w:rsidRDefault="00B001E0" w:rsidP="00B001E0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Ден на народните будители</w:t>
      </w:r>
    </w:p>
    <w:p w:rsidR="00B001E0" w:rsidRDefault="00B001E0" w:rsidP="00B001E0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Украсяване и празнично запалване на коледна елха</w:t>
      </w:r>
    </w:p>
    <w:p w:rsidR="00B001E0" w:rsidRDefault="00B001E0" w:rsidP="00B001E0">
      <w:pPr>
        <w:pStyle w:val="BodyText"/>
        <w:numPr>
          <w:ilvl w:val="0"/>
          <w:numId w:val="3"/>
        </w:numPr>
        <w:spacing w:befor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Традиционна новогодишна предметна томбола</w:t>
      </w:r>
    </w:p>
    <w:p w:rsidR="00B001E0" w:rsidRDefault="00B001E0" w:rsidP="00B001E0">
      <w:pPr>
        <w:pStyle w:val="BodyText"/>
        <w:spacing w:before="0"/>
        <w:ind w:left="1080"/>
        <w:jc w:val="both"/>
        <w:rPr>
          <w:rFonts w:ascii="Times New Roman" w:hAnsi="Times New Roman"/>
          <w:bCs/>
          <w:szCs w:val="24"/>
        </w:rPr>
      </w:pPr>
    </w:p>
    <w:p w:rsidR="00B001E0" w:rsidRDefault="00B001E0" w:rsidP="00B001E0">
      <w:pPr>
        <w:pStyle w:val="BodyText"/>
        <w:spacing w:before="0"/>
        <w:ind w:left="1080"/>
        <w:jc w:val="both"/>
        <w:rPr>
          <w:rFonts w:ascii="Times New Roman" w:hAnsi="Times New Roman"/>
          <w:bCs/>
          <w:szCs w:val="24"/>
        </w:rPr>
      </w:pPr>
    </w:p>
    <w:p w:rsidR="00B001E0" w:rsidRDefault="00B001E0" w:rsidP="00B001E0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b/>
          <w:i/>
          <w:sz w:val="28"/>
          <w:szCs w:val="28"/>
        </w:rPr>
        <w:t>Обща сума: 2500 лв.</w:t>
      </w:r>
    </w:p>
    <w:p w:rsidR="00B001E0" w:rsidRDefault="00B001E0" w:rsidP="00B001E0">
      <w:pPr>
        <w:jc w:val="both"/>
        <w:rPr>
          <w:b/>
          <w:i/>
          <w:sz w:val="28"/>
          <w:szCs w:val="28"/>
        </w:rPr>
      </w:pPr>
    </w:p>
    <w:p w:rsidR="00B001E0" w:rsidRDefault="00B001E0" w:rsidP="00B001E0">
      <w:pPr>
        <w:jc w:val="both"/>
        <w:rPr>
          <w:b/>
          <w:sz w:val="28"/>
          <w:szCs w:val="28"/>
        </w:rPr>
      </w:pPr>
    </w:p>
    <w:p w:rsidR="00B001E0" w:rsidRDefault="00B001E0" w:rsidP="00B001E0">
      <w:pPr>
        <w:jc w:val="both"/>
        <w:rPr>
          <w:b/>
          <w:sz w:val="28"/>
          <w:szCs w:val="28"/>
        </w:rPr>
      </w:pPr>
    </w:p>
    <w:p w:rsidR="00B001E0" w:rsidRDefault="00B001E0" w:rsidP="00B001E0">
      <w:pPr>
        <w:jc w:val="both"/>
        <w:rPr>
          <w:sz w:val="28"/>
          <w:szCs w:val="28"/>
          <w:lang w:val="en-US"/>
        </w:rPr>
      </w:pPr>
    </w:p>
    <w:p w:rsidR="00B001E0" w:rsidRDefault="00B001E0" w:rsidP="00B001E0">
      <w:pPr>
        <w:jc w:val="both"/>
        <w:rPr>
          <w:b/>
          <w:sz w:val="28"/>
          <w:szCs w:val="28"/>
        </w:rPr>
      </w:pPr>
    </w:p>
    <w:p w:rsidR="00B001E0" w:rsidRDefault="00B001E0" w:rsidP="00B001E0">
      <w:pPr>
        <w:jc w:val="both"/>
        <w:rPr>
          <w:b/>
          <w:sz w:val="28"/>
          <w:szCs w:val="28"/>
        </w:rPr>
      </w:pPr>
    </w:p>
    <w:p w:rsidR="00B001E0" w:rsidRDefault="00B001E0" w:rsidP="00B001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Материална </w:t>
      </w:r>
      <w:proofErr w:type="gramStart"/>
      <w:r>
        <w:rPr>
          <w:b/>
          <w:sz w:val="28"/>
          <w:szCs w:val="28"/>
        </w:rPr>
        <w:t>база :</w:t>
      </w:r>
      <w:proofErr w:type="gramEnd"/>
    </w:p>
    <w:p w:rsidR="00B001E0" w:rsidRDefault="00B001E0" w:rsidP="00B001E0">
      <w:pPr>
        <w:jc w:val="both"/>
        <w:rPr>
          <w:b/>
          <w:sz w:val="28"/>
          <w:szCs w:val="28"/>
        </w:rPr>
      </w:pPr>
    </w:p>
    <w:p w:rsidR="00B001E0" w:rsidRDefault="00B001E0" w:rsidP="00B001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Поради лошото състояние на ламарината на покрива (ръждясване), която е с квадратура 520кв.м, се нуждае незабавно от боядисване със сребърен феролит. Ако не бъде положена боя в най-скоро време, всичката тази ламарина ще се разруши и ще трябва да се подменя с нова. </w:t>
      </w:r>
      <w:r w:rsidR="002C4737">
        <w:rPr>
          <w:b/>
          <w:sz w:val="28"/>
          <w:szCs w:val="28"/>
        </w:rPr>
        <w:t xml:space="preserve">Нужни са около </w:t>
      </w:r>
      <w:r w:rsidR="00F431E9">
        <w:rPr>
          <w:b/>
          <w:sz w:val="28"/>
          <w:szCs w:val="28"/>
        </w:rPr>
        <w:t>сто литра сребърен феролит и 50лт. грунд.</w:t>
      </w:r>
      <w:r w:rsidR="002C4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Нужна е подмяна на част от о</w:t>
      </w:r>
      <w:r w:rsidR="002C4737">
        <w:rPr>
          <w:b/>
          <w:sz w:val="28"/>
          <w:szCs w:val="28"/>
        </w:rPr>
        <w:t>луците, около 100 линейни метра, по 13лв. на метър</w:t>
      </w:r>
      <w:r w:rsidR="00F431E9">
        <w:rPr>
          <w:b/>
          <w:sz w:val="28"/>
          <w:szCs w:val="28"/>
        </w:rPr>
        <w:t>.</w:t>
      </w:r>
    </w:p>
    <w:p w:rsidR="00B001E0" w:rsidRDefault="00B001E0" w:rsidP="00B001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За благоустрояване на прилежащия заден двор към читалището са необходими пейки и кошчета.</w:t>
      </w:r>
    </w:p>
    <w:p w:rsidR="00B001E0" w:rsidRDefault="00B001E0" w:rsidP="00B001E0">
      <w:pPr>
        <w:jc w:val="both"/>
        <w:rPr>
          <w:sz w:val="28"/>
          <w:szCs w:val="28"/>
        </w:rPr>
      </w:pPr>
    </w:p>
    <w:p w:rsidR="00B001E0" w:rsidRDefault="00B001E0" w:rsidP="00B001E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Обща сума:3</w:t>
      </w:r>
      <w:r>
        <w:rPr>
          <w:b/>
          <w:i/>
          <w:sz w:val="28"/>
          <w:szCs w:val="28"/>
          <w:lang w:val="en-US"/>
        </w:rPr>
        <w:t>5</w:t>
      </w:r>
      <w:r>
        <w:rPr>
          <w:b/>
          <w:i/>
          <w:sz w:val="28"/>
          <w:szCs w:val="28"/>
        </w:rPr>
        <w:t>00лв.</w:t>
      </w:r>
    </w:p>
    <w:p w:rsidR="00B001E0" w:rsidRDefault="00B001E0" w:rsidP="00B001E0">
      <w:pPr>
        <w:jc w:val="both"/>
        <w:rPr>
          <w:b/>
          <w:i/>
          <w:sz w:val="28"/>
          <w:szCs w:val="28"/>
        </w:rPr>
      </w:pPr>
    </w:p>
    <w:p w:rsidR="00B001E0" w:rsidRDefault="00B001E0" w:rsidP="00B001E0">
      <w:pPr>
        <w:jc w:val="both"/>
        <w:rPr>
          <w:b/>
          <w:i/>
          <w:sz w:val="28"/>
          <w:szCs w:val="28"/>
        </w:rPr>
      </w:pPr>
    </w:p>
    <w:p w:rsidR="00B001E0" w:rsidRDefault="00B001E0" w:rsidP="00B00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Необходими средства за дейностите дадени по предложението:</w:t>
      </w:r>
    </w:p>
    <w:p w:rsidR="00B001E0" w:rsidRDefault="00B001E0" w:rsidP="00B001E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01E0" w:rsidRDefault="00F431E9" w:rsidP="00B001E0">
      <w:pPr>
        <w:jc w:val="center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ОБЩО: 9</w:t>
      </w:r>
      <w:r w:rsidR="00B001E0">
        <w:rPr>
          <w:b/>
          <w:color w:val="FF0000"/>
          <w:sz w:val="28"/>
          <w:szCs w:val="28"/>
          <w:u w:val="single"/>
        </w:rPr>
        <w:t>1</w:t>
      </w:r>
      <w:r>
        <w:rPr>
          <w:b/>
          <w:color w:val="FF0000"/>
          <w:sz w:val="28"/>
          <w:szCs w:val="28"/>
          <w:u w:val="single"/>
        </w:rPr>
        <w:t>0</w:t>
      </w:r>
      <w:r w:rsidR="00B001E0">
        <w:rPr>
          <w:b/>
          <w:color w:val="FF0000"/>
          <w:sz w:val="28"/>
          <w:szCs w:val="28"/>
          <w:u w:val="single"/>
        </w:rPr>
        <w:t>0 лв</w:t>
      </w:r>
      <w:r w:rsidR="00B001E0">
        <w:rPr>
          <w:color w:val="FF0000"/>
          <w:sz w:val="28"/>
          <w:szCs w:val="28"/>
          <w:u w:val="single"/>
        </w:rPr>
        <w:t>.(</w:t>
      </w:r>
      <w:r>
        <w:rPr>
          <w:color w:val="FF0000"/>
          <w:sz w:val="28"/>
          <w:szCs w:val="28"/>
          <w:u w:val="single"/>
        </w:rPr>
        <w:t>девет</w:t>
      </w:r>
      <w:r w:rsidR="00B001E0">
        <w:rPr>
          <w:color w:val="FF0000"/>
          <w:sz w:val="28"/>
          <w:szCs w:val="28"/>
          <w:u w:val="single"/>
        </w:rPr>
        <w:t xml:space="preserve"> хиляди и </w:t>
      </w:r>
      <w:r>
        <w:rPr>
          <w:color w:val="FF0000"/>
          <w:sz w:val="28"/>
          <w:szCs w:val="28"/>
          <w:u w:val="single"/>
        </w:rPr>
        <w:t xml:space="preserve">сто </w:t>
      </w:r>
      <w:r w:rsidR="00B001E0">
        <w:rPr>
          <w:color w:val="FF0000"/>
          <w:sz w:val="28"/>
          <w:szCs w:val="28"/>
          <w:u w:val="single"/>
        </w:rPr>
        <w:t>лв.)</w:t>
      </w:r>
    </w:p>
    <w:p w:rsidR="00B001E0" w:rsidRDefault="00B001E0" w:rsidP="00B001E0">
      <w:pPr>
        <w:rPr>
          <w:sz w:val="28"/>
          <w:szCs w:val="28"/>
          <w:lang w:val="en-US"/>
        </w:rPr>
      </w:pPr>
    </w:p>
    <w:p w:rsidR="00B001E0" w:rsidRDefault="00B001E0" w:rsidP="00B001E0">
      <w:pPr>
        <w:rPr>
          <w:sz w:val="28"/>
          <w:szCs w:val="28"/>
          <w:lang w:val="en-US"/>
        </w:rPr>
      </w:pPr>
    </w:p>
    <w:p w:rsidR="00B001E0" w:rsidRDefault="00B001E0" w:rsidP="00B001E0">
      <w:pPr>
        <w:rPr>
          <w:sz w:val="28"/>
          <w:szCs w:val="28"/>
          <w:lang w:val="en-US"/>
        </w:rPr>
      </w:pPr>
    </w:p>
    <w:p w:rsidR="00B001E0" w:rsidRDefault="00B001E0" w:rsidP="00B001E0">
      <w:pPr>
        <w:rPr>
          <w:sz w:val="28"/>
          <w:szCs w:val="28"/>
          <w:lang w:val="en-US"/>
        </w:rPr>
      </w:pPr>
    </w:p>
    <w:p w:rsidR="00B001E0" w:rsidRDefault="00B001E0" w:rsidP="00B001E0">
      <w:pPr>
        <w:rPr>
          <w:sz w:val="28"/>
          <w:szCs w:val="28"/>
          <w:lang w:val="en-US"/>
        </w:rPr>
      </w:pPr>
    </w:p>
    <w:p w:rsidR="00B001E0" w:rsidRDefault="00B001E0" w:rsidP="00B001E0">
      <w:pPr>
        <w:rPr>
          <w:sz w:val="28"/>
          <w:szCs w:val="28"/>
          <w:lang w:val="en-US"/>
        </w:rPr>
      </w:pPr>
    </w:p>
    <w:p w:rsidR="00B001E0" w:rsidRDefault="00B001E0" w:rsidP="00B001E0">
      <w:pPr>
        <w:rPr>
          <w:sz w:val="28"/>
          <w:szCs w:val="28"/>
        </w:rPr>
      </w:pPr>
    </w:p>
    <w:p w:rsidR="00B001E0" w:rsidRDefault="00B001E0" w:rsidP="00B001E0">
      <w:pPr>
        <w:rPr>
          <w:sz w:val="28"/>
          <w:szCs w:val="28"/>
        </w:rPr>
      </w:pPr>
      <w:r>
        <w:rPr>
          <w:sz w:val="28"/>
          <w:szCs w:val="28"/>
        </w:rPr>
        <w:t>Секретар – Георги  Срадков</w:t>
      </w:r>
    </w:p>
    <w:p w:rsidR="00B001E0" w:rsidRDefault="00B001E0" w:rsidP="00B001E0">
      <w:pPr>
        <w:rPr>
          <w:sz w:val="28"/>
          <w:szCs w:val="28"/>
        </w:rPr>
      </w:pPr>
    </w:p>
    <w:p w:rsidR="00B001E0" w:rsidRDefault="00B001E0" w:rsidP="00B001E0">
      <w:pPr>
        <w:rPr>
          <w:sz w:val="28"/>
          <w:szCs w:val="28"/>
        </w:rPr>
      </w:pPr>
    </w:p>
    <w:p w:rsidR="00B001E0" w:rsidRDefault="00D6515C" w:rsidP="00B001E0">
      <w:pPr>
        <w:rPr>
          <w:sz w:val="28"/>
          <w:szCs w:val="28"/>
        </w:rPr>
      </w:pPr>
      <w:r>
        <w:rPr>
          <w:sz w:val="28"/>
          <w:szCs w:val="28"/>
        </w:rPr>
        <w:t>16.11.2021</w:t>
      </w:r>
      <w:r w:rsidR="00B001E0">
        <w:rPr>
          <w:sz w:val="28"/>
          <w:szCs w:val="28"/>
        </w:rPr>
        <w:t xml:space="preserve"> г.                                                      Председател:………….</w:t>
      </w:r>
    </w:p>
    <w:p w:rsidR="00B001E0" w:rsidRDefault="00B001E0" w:rsidP="00B001E0">
      <w:pPr>
        <w:tabs>
          <w:tab w:val="left" w:pos="6210"/>
        </w:tabs>
      </w:pPr>
      <w:r>
        <w:rPr>
          <w:sz w:val="28"/>
          <w:szCs w:val="28"/>
        </w:rPr>
        <w:t xml:space="preserve">с. Първомай                                </w:t>
      </w:r>
      <w:r>
        <w:rPr>
          <w:sz w:val="28"/>
          <w:szCs w:val="28"/>
        </w:rPr>
        <w:tab/>
        <w:t xml:space="preserve">     /Р. Стоянов/</w:t>
      </w:r>
    </w:p>
    <w:p w:rsidR="00B001E0" w:rsidRDefault="00B001E0" w:rsidP="00B001E0">
      <w:pPr>
        <w:jc w:val="both"/>
        <w:rPr>
          <w:b/>
          <w:i/>
          <w:sz w:val="28"/>
          <w:szCs w:val="28"/>
        </w:rPr>
      </w:pPr>
    </w:p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>
      <w:pPr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настоятелството на читалище „Димитър Благоев-1956”с. Първомай</w:t>
      </w:r>
    </w:p>
    <w:p w:rsidR="00B001E0" w:rsidRDefault="00B001E0" w:rsidP="00B001E0">
      <w:pPr>
        <w:jc w:val="center"/>
        <w:rPr>
          <w:sz w:val="32"/>
          <w:szCs w:val="32"/>
        </w:rPr>
      </w:pPr>
    </w:p>
    <w:p w:rsidR="00B001E0" w:rsidRDefault="00B001E0" w:rsidP="00B001E0">
      <w:pPr>
        <w:jc w:val="center"/>
        <w:rPr>
          <w:sz w:val="32"/>
          <w:szCs w:val="32"/>
        </w:rPr>
      </w:pPr>
    </w:p>
    <w:p w:rsidR="00B001E0" w:rsidRDefault="00B001E0" w:rsidP="00B001E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Румен Костадинов Стоянов – Председател</w:t>
      </w:r>
    </w:p>
    <w:p w:rsidR="00B001E0" w:rsidRDefault="00B001E0" w:rsidP="00B001E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Йордан Илиев Николов</w:t>
      </w:r>
    </w:p>
    <w:p w:rsidR="00B001E0" w:rsidRDefault="00B001E0" w:rsidP="00B001E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Богдана Борисова Баракова</w:t>
      </w:r>
    </w:p>
    <w:p w:rsidR="00B001E0" w:rsidRDefault="00B001E0" w:rsidP="00B001E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Христина Симеонова Георгиева</w:t>
      </w:r>
    </w:p>
    <w:p w:rsidR="00B001E0" w:rsidRDefault="00B001E0" w:rsidP="00B001E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Красимир Йорданов Тасев</w:t>
      </w:r>
    </w:p>
    <w:p w:rsidR="00B001E0" w:rsidRDefault="00B001E0" w:rsidP="00B001E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Андрей Божидаров Костадинов</w:t>
      </w:r>
    </w:p>
    <w:p w:rsidR="00B001E0" w:rsidRDefault="00B001E0" w:rsidP="00B001E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Валери Борисов Манчев</w:t>
      </w:r>
    </w:p>
    <w:p w:rsidR="00B001E0" w:rsidRDefault="00B001E0" w:rsidP="00B001E0">
      <w:pPr>
        <w:rPr>
          <w:sz w:val="32"/>
          <w:szCs w:val="32"/>
        </w:rPr>
      </w:pPr>
    </w:p>
    <w:p w:rsidR="00B001E0" w:rsidRDefault="00B001E0" w:rsidP="00B001E0">
      <w:pPr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проверителната комисия на читалище „Димитър Благоев-1956”с. Първомай</w:t>
      </w:r>
    </w:p>
    <w:p w:rsidR="00B001E0" w:rsidRDefault="00B001E0" w:rsidP="00B001E0">
      <w:pPr>
        <w:jc w:val="center"/>
        <w:rPr>
          <w:sz w:val="32"/>
          <w:szCs w:val="32"/>
        </w:rPr>
      </w:pPr>
    </w:p>
    <w:p w:rsidR="00B001E0" w:rsidRDefault="00B001E0" w:rsidP="00B001E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Мария Георгиева Станоева</w:t>
      </w:r>
    </w:p>
    <w:p w:rsidR="00B001E0" w:rsidRDefault="00B001E0" w:rsidP="00B001E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Мария Костадинова Тупарова</w:t>
      </w:r>
    </w:p>
    <w:p w:rsidR="00B001E0" w:rsidRDefault="00B001E0" w:rsidP="00B001E0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Живко Иванов Танчев</w:t>
      </w:r>
    </w:p>
    <w:p w:rsidR="00483271" w:rsidRDefault="00483271" w:rsidP="00483271">
      <w:pPr>
        <w:pStyle w:val="ListParagraph"/>
        <w:rPr>
          <w:sz w:val="32"/>
          <w:szCs w:val="32"/>
        </w:rPr>
      </w:pPr>
    </w:p>
    <w:p w:rsidR="00483271" w:rsidRDefault="00483271" w:rsidP="0048327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Секретар: Георги Срадков</w:t>
      </w:r>
      <w:bookmarkStart w:id="0" w:name="_GoBack"/>
      <w:bookmarkEnd w:id="0"/>
    </w:p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/>
    <w:p w:rsidR="00B001E0" w:rsidRDefault="00B001E0" w:rsidP="00B001E0">
      <w:pPr>
        <w:rPr>
          <w:lang w:val="en-US"/>
        </w:rPr>
      </w:pPr>
    </w:p>
    <w:p w:rsidR="00B001E0" w:rsidRDefault="00B001E0" w:rsidP="00B001E0"/>
    <w:p w:rsidR="00FC6113" w:rsidRDefault="00FC6113"/>
    <w:sectPr w:rsidR="00FC61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99C"/>
    <w:multiLevelType w:val="hybridMultilevel"/>
    <w:tmpl w:val="0AE08F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C1D1A"/>
    <w:multiLevelType w:val="hybridMultilevel"/>
    <w:tmpl w:val="366C1DF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1022D"/>
    <w:multiLevelType w:val="hybridMultilevel"/>
    <w:tmpl w:val="6DE0B9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C3A47"/>
    <w:multiLevelType w:val="hybridMultilevel"/>
    <w:tmpl w:val="E444B9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70342"/>
    <w:multiLevelType w:val="hybridMultilevel"/>
    <w:tmpl w:val="78862B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E0"/>
    <w:rsid w:val="002C4737"/>
    <w:rsid w:val="00483271"/>
    <w:rsid w:val="00B001E0"/>
    <w:rsid w:val="00D6515C"/>
    <w:rsid w:val="00F431E9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01E0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001E0"/>
    <w:rPr>
      <w:rFonts w:ascii="TimokU" w:eastAsia="Times New Roman" w:hAnsi="TimokU" w:cs="Times New Roman"/>
      <w:b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B00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001E0"/>
    <w:pPr>
      <w:spacing w:before="120"/>
    </w:pPr>
    <w:rPr>
      <w:rFonts w:ascii="TimokU" w:hAnsi="TimokU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001E0"/>
    <w:rPr>
      <w:rFonts w:ascii="TimokU" w:eastAsia="Times New Roman" w:hAnsi="TimokU" w:cs="Times New Roman"/>
      <w:b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B0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Sradkovi</dc:creator>
  <cp:lastModifiedBy>Sradkovi</cp:lastModifiedBy>
  <cp:revision>4</cp:revision>
  <cp:lastPrinted>2021-11-23T07:53:00Z</cp:lastPrinted>
  <dcterms:created xsi:type="dcterms:W3CDTF">2021-11-23T07:36:00Z</dcterms:created>
  <dcterms:modified xsi:type="dcterms:W3CDTF">2022-01-25T12:25:00Z</dcterms:modified>
</cp:coreProperties>
</file>